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EA229D" w:rsidRPr="00EA229D" w14:paraId="6111037B" w14:textId="77777777" w:rsidTr="00EA229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EA229D" w:rsidRPr="00EA229D" w14:paraId="3E7CB048" w14:textId="77777777" w:rsidTr="00EA229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40880162" w14:textId="34DDDBEC" w:rsidR="00EA229D" w:rsidRPr="00EA229D" w:rsidRDefault="00EA229D" w:rsidP="00EA22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9570B0">
                    <w:rPr>
                      <w:rFonts w:ascii="Arial" w:eastAsia="Times New Roman" w:hAnsi="Arial" w:cs="Arial"/>
                      <w:color w:val="FF0000"/>
                      <w:sz w:val="72"/>
                      <w:szCs w:val="72"/>
                    </w:rPr>
                    <w:t>W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elcome to another year in the studio! As always, Amy and I are eager to learn and work alongside each of you and your children.</w:t>
                  </w:r>
                </w:p>
                <w:p w14:paraId="4FBB6D9E" w14:textId="7C6BDD89" w:rsidR="00BC77A1" w:rsidRPr="009570B0" w:rsidRDefault="009570B0" w:rsidP="00BC77A1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The </w:t>
                  </w:r>
                  <w:r w:rsidRPr="009570B0">
                    <w:rPr>
                      <w:rFonts w:ascii="Arial" w:eastAsia="Times New Roman" w:hAnsi="Arial" w:cs="Arial"/>
                      <w:color w:val="FF0000"/>
                      <w:sz w:val="72"/>
                      <w:szCs w:val="72"/>
                    </w:rPr>
                    <w:t>S</w:t>
                  </w:r>
                  <w:r w:rsidRPr="009570B0">
                    <w:rPr>
                      <w:rFonts w:ascii="Arial" w:eastAsia="Times New Roman" w:hAnsi="Arial" w:cs="Arial"/>
                      <w:sz w:val="24"/>
                      <w:szCs w:val="24"/>
                    </w:rPr>
                    <w:t>tudio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  <w:r w:rsidR="00BC77A1"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is an open-ended environment, designed to facilitate supportive social learning, creative expression and emergent thinking.</w:t>
                  </w:r>
                  <w:r w:rsid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We approach learning as</w:t>
                  </w:r>
                  <w:r w:rsidR="00BC77A1"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research </w:t>
                  </w:r>
                  <w:r w:rsid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and our research </w:t>
                  </w:r>
                  <w:r w:rsidR="00BC77A1"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questions </w:t>
                  </w:r>
                  <w:r w:rsid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inform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the year’s study.  Please join us in pondering this years’ </w:t>
                  </w:r>
                  <w:r w:rsidR="00BC77A1"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studio questions:</w:t>
                  </w:r>
                </w:p>
                <w:p w14:paraId="64692C60" w14:textId="134BB446" w:rsidR="00BC77A1" w:rsidRPr="00BC77A1" w:rsidRDefault="00BC77A1" w:rsidP="00BC77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How might we explore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the art of not-knowing, mistake-making and risk-taking alongside young children</w:t>
                  </w:r>
                  <w:r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?</w:t>
                  </w:r>
                </w:p>
                <w:p w14:paraId="31D840E2" w14:textId="218ADF2B" w:rsidR="00BC77A1" w:rsidRDefault="00BC77A1" w:rsidP="00BC77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How </w:t>
                  </w:r>
                  <w:r w:rsidR="009570B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can </w:t>
                  </w:r>
                  <w:r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creative expression </w:t>
                  </w:r>
                  <w:r w:rsidR="009570B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serve to </w:t>
                  </w:r>
                  <w:r w:rsidR="001E267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deepen relationships and community</w:t>
                  </w:r>
                  <w:r w:rsidRPr="00BC77A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? </w:t>
                  </w:r>
                </w:p>
                <w:p w14:paraId="6C3A278B" w14:textId="4F5198C0" w:rsidR="009570B0" w:rsidRDefault="00E07B40" w:rsidP="00BC77A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What’s the role of playful curiosity in the learning process and how might we </w:t>
                  </w:r>
                  <w:r w:rsidR="0072223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continue to nurture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it</w:t>
                  </w:r>
                  <w:r w:rsidR="009570B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?</w:t>
                  </w:r>
                </w:p>
                <w:p w14:paraId="40E501C7" w14:textId="06630708" w:rsidR="00E07B40" w:rsidRDefault="00E07B40" w:rsidP="009570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This year we will be taking a deep dive media exploration into light and shadow and are looking forward to how this will unfold in the months ahead!</w:t>
                  </w:r>
                </w:p>
                <w:p w14:paraId="20115F1A" w14:textId="77777777" w:rsidR="00E07B40" w:rsidRDefault="00E07B40" w:rsidP="009570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  <w:p w14:paraId="638E208A" w14:textId="5F89B4AC" w:rsidR="009570B0" w:rsidRDefault="001E2671" w:rsidP="009570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Tune into the studio blog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(</w:t>
                  </w:r>
                  <w:hyperlink r:id="rId7" w:history="1">
                    <w:r w:rsidRPr="006B6104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https://natureandchild.blogspot.com</w:t>
                    </w:r>
                  </w:hyperlink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) for weekly updates and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please plan to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participate in </w:t>
                  </w:r>
                  <w:r w:rsidR="00877B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our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upcoming </w:t>
                  </w:r>
                  <w:r w:rsidR="00E07B40" w:rsidRPr="00E07B4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S</w:t>
                  </w:r>
                  <w:r w:rsidR="009570B0" w:rsidRPr="00E07B4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 xml:space="preserve">tudio </w:t>
                  </w:r>
                  <w:r w:rsidR="00E07B40" w:rsidRPr="00E07B4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Information Night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on </w:t>
                  </w:r>
                  <w:r w:rsidR="00E07B4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October 10</w:t>
                  </w:r>
                  <w:r w:rsidR="00E07B4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, our</w:t>
                  </w:r>
                  <w:r w:rsidR="009570B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, </w:t>
                  </w:r>
                  <w:r w:rsidR="00E07B40" w:rsidRPr="00E07B4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Curator’s Talk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on </w:t>
                  </w:r>
                  <w:r w:rsidR="00E07B4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April 30</w:t>
                  </w:r>
                  <w:r w:rsidR="00E07B4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="00E07B4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and the </w:t>
                  </w:r>
                  <w:r w:rsidR="00E07B40" w:rsidRPr="00E07B40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</w:rPr>
                    <w:t>Celebration of Art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on </w:t>
                  </w:r>
                  <w:r w:rsidR="00E07B4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May 7th</w:t>
                  </w:r>
                  <w:r w:rsidR="009570B0" w:rsidRPr="00E07B40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to learn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about our year with the children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.</w:t>
                  </w:r>
                </w:p>
                <w:p w14:paraId="280DF01D" w14:textId="77777777" w:rsidR="009570B0" w:rsidRPr="00BC77A1" w:rsidRDefault="009570B0" w:rsidP="009570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  <w:p w14:paraId="5C962AF3" w14:textId="77777777" w:rsidR="00EA229D" w:rsidRPr="00EA229D" w:rsidRDefault="00EA229D" w:rsidP="00EA22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Now for some general housekeeping:</w:t>
                  </w:r>
                </w:p>
                <w:p w14:paraId="07FA9CE6" w14:textId="5087C6F1" w:rsidR="00EA229D" w:rsidRPr="00EA229D" w:rsidRDefault="00EA229D" w:rsidP="00EA229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The creative process and the materials your child will have opportunities to work with can be </w:t>
                  </w:r>
                  <w:r w:rsidRPr="00EA22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messy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. Smocks are worn in the studio but please don't send them in their brightest, whitest attire. Their clothing may not return home in the same manner. </w:t>
                  </w:r>
                </w:p>
                <w:p w14:paraId="143287D4" w14:textId="34CB8C51" w:rsidR="00EA229D" w:rsidRPr="00EA229D" w:rsidRDefault="00EA229D" w:rsidP="00EA229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If you haven’t already, we encourage you to bookmark the </w:t>
                  </w:r>
                  <w:r w:rsidRPr="00EA22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studio blog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. </w:t>
                  </w:r>
                  <w:hyperlink r:id="rId8" w:tgtFrame="_blank" w:history="1">
                    <w:r w:rsidRPr="00EA229D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www.natureandchild.blogspot.com</w:t>
                    </w:r>
                  </w:hyperlink>
                  <w:r w:rsidRPr="00EA229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. 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It is a wonderful way to be informed about your child’s daily studio experience throughout the year.</w:t>
                  </w:r>
                  <w:r w:rsidR="00877B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  <w:p w14:paraId="71919F5D" w14:textId="31F49FD0" w:rsidR="00EA229D" w:rsidRPr="00EA229D" w:rsidRDefault="00EA229D" w:rsidP="00EA229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Also, consider liking Children’s Garden Montessori School on Facebook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and Instagram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.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They are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useful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tool</w:t>
                  </w:r>
                  <w:r w:rsidR="00E07B4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for receiving news, updates and links as the year goes by.</w:t>
                  </w:r>
                </w:p>
                <w:p w14:paraId="7A9B9A55" w14:textId="7FD2D8D0" w:rsidR="00EA229D" w:rsidRPr="00EA229D" w:rsidRDefault="00EA229D" w:rsidP="00EA22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On another note, the studio is a wonderful place to join together as a community in support of the children. If you are interested in collaborating with us around cultural topics, </w:t>
                  </w:r>
                  <w:r w:rsidR="00877B3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cooking, 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festivals, interests, travel experiences and more </w:t>
                  </w:r>
                  <w:r w:rsidRPr="00EA229D">
                    <w:rPr>
                      <w:rFonts w:ascii="Arial" w:eastAsia="Times New Roman" w:hAnsi="Arial" w:cs="Arial"/>
                      <w:color w:val="EB4C39"/>
                      <w:sz w:val="24"/>
                      <w:szCs w:val="24"/>
                    </w:rPr>
                    <w:t>PLEASE don’t hesitate to contact us</w:t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.  We look forward to seeing and meeting all of you!</w:t>
                  </w:r>
                </w:p>
              </w:tc>
            </w:tr>
          </w:tbl>
          <w:p w14:paraId="5083884E" w14:textId="77777777" w:rsidR="00EA229D" w:rsidRPr="00EA229D" w:rsidRDefault="00EA229D" w:rsidP="00EA2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4BF7C25" w14:textId="77777777" w:rsidR="00EA229D" w:rsidRPr="00EA229D" w:rsidRDefault="00EA229D" w:rsidP="00EA22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EA229D" w:rsidRPr="00EA229D" w14:paraId="0D33CE79" w14:textId="77777777" w:rsidTr="00EA229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EA229D" w:rsidRPr="00EA229D" w14:paraId="11B4F756" w14:textId="77777777" w:rsidTr="00EA229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FDC76AD" w14:textId="4B3CFF7F" w:rsidR="00EA229D" w:rsidRPr="00EA229D" w:rsidRDefault="00EA229D" w:rsidP="00EA22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With Warm Regards,</w:t>
                  </w:r>
                </w:p>
                <w:p w14:paraId="07C1940E" w14:textId="72FB2366" w:rsidR="00EA229D" w:rsidRPr="00EA229D" w:rsidRDefault="00EA229D" w:rsidP="00EA22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Angelina Lloyd, </w:t>
                  </w:r>
                  <w:bookmarkStart w:id="0" w:name="_GoBack"/>
                  <w:bookmarkEnd w:id="0"/>
                  <w:r w:rsidR="00E87E88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  <w:u w:val="single"/>
                    </w:rPr>
                    <w:fldChar w:fldCharType="begin"/>
                  </w:r>
                  <w:r w:rsidR="00E87E88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  <w:u w:val="single"/>
                    </w:rPr>
                    <w:instrText xml:space="preserve"> HYPERLINK "mailto:studio@cgmontessori.com" </w:instrText>
                  </w:r>
                  <w:r w:rsidR="00E87E88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  <w:u w:val="single"/>
                    </w:rPr>
                    <w:fldChar w:fldCharType="separate"/>
                  </w:r>
                  <w:r w:rsidR="00E87E88" w:rsidRPr="00824CF1"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</w:rPr>
                    <w:t>studio@cgmontessori.com</w:t>
                  </w:r>
                  <w:r w:rsidR="00E87E88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  <w:u w:val="single"/>
                    </w:rPr>
                    <w:fldChar w:fldCharType="end"/>
                  </w: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, primary studio teacher</w:t>
                  </w:r>
                </w:p>
                <w:p w14:paraId="2859A252" w14:textId="77777777" w:rsidR="00EA229D" w:rsidRPr="00EA229D" w:rsidRDefault="00EA229D" w:rsidP="00EA22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Amy </w:t>
                  </w:r>
                  <w:proofErr w:type="spellStart"/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Laugesen</w:t>
                  </w:r>
                  <w:proofErr w:type="spellEnd"/>
                  <w:r w:rsidRPr="00EA229D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, ceramic teacher and 3-D mixed media specialist</w:t>
                  </w:r>
                </w:p>
              </w:tc>
            </w:tr>
          </w:tbl>
          <w:p w14:paraId="66816605" w14:textId="77777777" w:rsidR="00EA229D" w:rsidRPr="00EA229D" w:rsidRDefault="00EA229D" w:rsidP="00EA2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C872A67" w14:textId="77777777" w:rsidR="00BC77A1" w:rsidRDefault="00BC77A1" w:rsidP="00AE293C"/>
    <w:sectPr w:rsidR="00BC77A1" w:rsidSect="00AC66F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BD45" w14:textId="77777777" w:rsidR="00D81CD0" w:rsidRDefault="00D81CD0" w:rsidP="00AC66F5">
      <w:pPr>
        <w:spacing w:after="0" w:line="240" w:lineRule="auto"/>
      </w:pPr>
      <w:r>
        <w:separator/>
      </w:r>
    </w:p>
  </w:endnote>
  <w:endnote w:type="continuationSeparator" w:id="0">
    <w:p w14:paraId="66B1F2E6" w14:textId="77777777" w:rsidR="00D81CD0" w:rsidRDefault="00D81CD0" w:rsidP="00AC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E355" w14:textId="374E1390" w:rsidR="00AC66F5" w:rsidRPr="00AC66F5" w:rsidRDefault="00AC66F5" w:rsidP="00AC66F5">
    <w:pPr>
      <w:pStyle w:val="Footer"/>
      <w:jc w:val="right"/>
      <w:rPr>
        <w:rFonts w:ascii="Arial" w:hAnsi="Arial" w:cs="Arial"/>
        <w:sz w:val="20"/>
        <w:szCs w:val="20"/>
      </w:rPr>
    </w:pPr>
    <w:r w:rsidRPr="00AC66F5">
      <w:rPr>
        <w:rFonts w:ascii="Arial" w:hAnsi="Arial" w:cs="Arial"/>
        <w:sz w:val="20"/>
        <w:szCs w:val="20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DE9B" w14:textId="77777777" w:rsidR="00D81CD0" w:rsidRDefault="00D81CD0" w:rsidP="00AC66F5">
      <w:pPr>
        <w:spacing w:after="0" w:line="240" w:lineRule="auto"/>
      </w:pPr>
      <w:r>
        <w:separator/>
      </w:r>
    </w:p>
  </w:footnote>
  <w:footnote w:type="continuationSeparator" w:id="0">
    <w:p w14:paraId="3C7774C6" w14:textId="77777777" w:rsidR="00D81CD0" w:rsidRDefault="00D81CD0" w:rsidP="00AC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492AB4"/>
    <w:multiLevelType w:val="multilevel"/>
    <w:tmpl w:val="078E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9D"/>
    <w:rsid w:val="00073E9B"/>
    <w:rsid w:val="001E2671"/>
    <w:rsid w:val="00207455"/>
    <w:rsid w:val="0072223D"/>
    <w:rsid w:val="00877B3E"/>
    <w:rsid w:val="0092568F"/>
    <w:rsid w:val="009570B0"/>
    <w:rsid w:val="00A15E6F"/>
    <w:rsid w:val="00AC66F5"/>
    <w:rsid w:val="00AE293C"/>
    <w:rsid w:val="00BC77A1"/>
    <w:rsid w:val="00D81CD0"/>
    <w:rsid w:val="00E07B40"/>
    <w:rsid w:val="00E87E88"/>
    <w:rsid w:val="00E929CC"/>
    <w:rsid w:val="00EA229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1E4B4"/>
  <w15:docId w15:val="{BF8CA5F1-57B2-4CD1-9EE2-B6FE811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2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F5"/>
  </w:style>
  <w:style w:type="paragraph" w:styleId="Footer">
    <w:name w:val="footer"/>
    <w:basedOn w:val="Normal"/>
    <w:link w:val="FooterChar"/>
    <w:uiPriority w:val="99"/>
    <w:unhideWhenUsed/>
    <w:rsid w:val="00AC6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F5"/>
  </w:style>
  <w:style w:type="character" w:styleId="UnresolvedMention">
    <w:name w:val="Unresolved Mention"/>
    <w:basedOn w:val="DefaultParagraphFont"/>
    <w:uiPriority w:val="99"/>
    <w:semiHidden/>
    <w:unhideWhenUsed/>
    <w:rsid w:val="00E8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PGduvQ0AYyDldIN0lXwgwF3yP-Br5kUasqAUiDuWCjIpotmw0qK2u4lILvgBScxPCuQmC89HOtYHXD3eGwxXhkgAOrArdWvm1FCnSoSk1DVvMpP3ge6Li7aMH7fwSETKwyeBKe93xe0TiUHWVX7R6cgLewKhEoT9FM3wKykwXCY=&amp;c=826gU0u_IcA27SUU5RNV-yf6qCgxvmZ1c_XIdk_HC0Z29qKJoJh6HQ==&amp;ch=G-llTjw7CI6-Z35dxiVisK2Z9cQBPMaDsDkn6squ8ZSvFxDLRVYaJg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ureandchild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Boes</dc:creator>
  <cp:keywords/>
  <dc:description/>
  <cp:lastModifiedBy>Jamie Boes</cp:lastModifiedBy>
  <cp:revision>7</cp:revision>
  <cp:lastPrinted>2019-08-01T21:58:00Z</cp:lastPrinted>
  <dcterms:created xsi:type="dcterms:W3CDTF">2019-08-01T16:22:00Z</dcterms:created>
  <dcterms:modified xsi:type="dcterms:W3CDTF">2019-08-01T22:37:00Z</dcterms:modified>
</cp:coreProperties>
</file>